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38" w:rsidRPr="00E96931" w:rsidRDefault="00CF6B38" w:rsidP="00CF6B38">
      <w:pPr>
        <w:ind w:left="5387"/>
        <w:jc w:val="center"/>
        <w:outlineLvl w:val="1"/>
        <w:rPr>
          <w:sz w:val="24"/>
          <w:szCs w:val="24"/>
        </w:rPr>
      </w:pPr>
      <w:bookmarkStart w:id="0" w:name="_Toc171950111"/>
      <w:bookmarkStart w:id="1" w:name="_Toc180844425"/>
      <w:bookmarkStart w:id="2" w:name="_GoBack"/>
      <w:bookmarkEnd w:id="2"/>
      <w:r w:rsidRPr="00E96931">
        <w:rPr>
          <w:sz w:val="24"/>
          <w:szCs w:val="24"/>
        </w:rPr>
        <w:t>Приложение № 5</w:t>
      </w:r>
      <w:bookmarkEnd w:id="0"/>
      <w:bookmarkEnd w:id="1"/>
    </w:p>
    <w:p w:rsidR="00CF6B38" w:rsidRPr="00E96931" w:rsidRDefault="00CF6B38" w:rsidP="00CF6B38">
      <w:pPr>
        <w:ind w:left="5387"/>
        <w:jc w:val="center"/>
        <w:rPr>
          <w:b/>
          <w:sz w:val="24"/>
          <w:szCs w:val="24"/>
        </w:rPr>
      </w:pPr>
      <w:r w:rsidRPr="00E96931">
        <w:rPr>
          <w:sz w:val="24"/>
          <w:szCs w:val="24"/>
        </w:rPr>
        <w:t>к Правилам</w:t>
      </w:r>
    </w:p>
    <w:p w:rsidR="00CF6B38" w:rsidRPr="00E96931" w:rsidRDefault="00CF6B38" w:rsidP="00CF6B38">
      <w:pPr>
        <w:spacing w:line="360" w:lineRule="auto"/>
        <w:ind w:right="1600"/>
        <w:rPr>
          <w:sz w:val="24"/>
          <w:szCs w:val="24"/>
        </w:rPr>
      </w:pPr>
    </w:p>
    <w:p w:rsidR="00CF6B38" w:rsidRPr="00E96931" w:rsidRDefault="00CF6B38" w:rsidP="00CF6B38">
      <w:pPr>
        <w:spacing w:line="360" w:lineRule="auto"/>
        <w:ind w:left="1400" w:right="1600"/>
        <w:jc w:val="center"/>
        <w:rPr>
          <w:sz w:val="24"/>
          <w:szCs w:val="24"/>
        </w:rPr>
      </w:pPr>
      <w:r w:rsidRPr="00E96931">
        <w:rPr>
          <w:sz w:val="24"/>
          <w:szCs w:val="24"/>
        </w:rPr>
        <w:t>АНКЕТА КЛИЕНТА – КРЕДИТНОЙ ОРГАНИЗАЦИИ</w:t>
      </w:r>
    </w:p>
    <w:p w:rsidR="00CF6B38" w:rsidRPr="00E96931" w:rsidRDefault="00CF6B38" w:rsidP="00CF6B38">
      <w:pPr>
        <w:spacing w:line="360" w:lineRule="auto"/>
        <w:ind w:right="1600"/>
      </w:pPr>
      <w:r w:rsidRPr="00E96931">
        <w:t xml:space="preserve">Часть </w:t>
      </w:r>
      <w:r w:rsidRPr="00E96931">
        <w:rPr>
          <w:lang w:val="en-US"/>
        </w:rPr>
        <w:t>I</w:t>
      </w:r>
      <w:r w:rsidRPr="00E96931"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72"/>
        <w:gridCol w:w="2889"/>
        <w:gridCol w:w="3969"/>
      </w:tblGrid>
      <w:tr w:rsidR="00CF6B38" w:rsidRPr="00E96931" w:rsidTr="00976C4B"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 xml:space="preserve">Наименование, фирменное наименование на русском языке (полное и (или) сокращенное и (или) на иностранных языках (полное и (или) сокращенное) (при наличии)   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389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Организационно-правовая форма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126"/>
        </w:trPr>
        <w:tc>
          <w:tcPr>
            <w:tcW w:w="2889" w:type="dxa"/>
            <w:gridSpan w:val="2"/>
            <w:vMerge w:val="restart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Идентификационный номер налогоплательщика (ИНН) (для резидента)</w:t>
            </w:r>
          </w:p>
        </w:tc>
        <w:tc>
          <w:tcPr>
            <w:tcW w:w="2889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Номер ИНН</w:t>
            </w:r>
          </w:p>
        </w:tc>
        <w:tc>
          <w:tcPr>
            <w:tcW w:w="3969" w:type="dxa"/>
            <w:vMerge w:val="restart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125"/>
        </w:trPr>
        <w:tc>
          <w:tcPr>
            <w:tcW w:w="2889" w:type="dxa"/>
            <w:gridSpan w:val="2"/>
            <w:vMerge/>
            <w:vAlign w:val="center"/>
          </w:tcPr>
          <w:p w:rsidR="00CF6B38" w:rsidRPr="00E96931" w:rsidRDefault="00CF6B38" w:rsidP="00976C4B">
            <w:pPr>
              <w:jc w:val="both"/>
            </w:pPr>
          </w:p>
        </w:tc>
        <w:tc>
          <w:tcPr>
            <w:tcW w:w="2889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 xml:space="preserve">Номер и серия свидетельства ИНН </w:t>
            </w:r>
          </w:p>
        </w:tc>
        <w:tc>
          <w:tcPr>
            <w:tcW w:w="3969" w:type="dxa"/>
            <w:vMerge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125"/>
        </w:trPr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65"/>
        </w:trPr>
        <w:tc>
          <w:tcPr>
            <w:tcW w:w="817" w:type="dxa"/>
            <w:vMerge w:val="restart"/>
            <w:textDirection w:val="btLr"/>
          </w:tcPr>
          <w:p w:rsidR="00CF6B38" w:rsidRPr="00E96931" w:rsidRDefault="00CF6B38" w:rsidP="00976C4B">
            <w:pPr>
              <w:jc w:val="both"/>
            </w:pPr>
            <w:r w:rsidRPr="00E96931">
              <w:t>ОГРН</w:t>
            </w:r>
          </w:p>
        </w:tc>
        <w:tc>
          <w:tcPr>
            <w:tcW w:w="4961" w:type="dxa"/>
            <w:gridSpan w:val="2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Регистрационный номер</w:t>
            </w:r>
          </w:p>
        </w:tc>
        <w:tc>
          <w:tcPr>
            <w:tcW w:w="3969" w:type="dxa"/>
            <w:vMerge w:val="restart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62"/>
        </w:trPr>
        <w:tc>
          <w:tcPr>
            <w:tcW w:w="817" w:type="dxa"/>
            <w:vMerge/>
          </w:tcPr>
          <w:p w:rsidR="00CF6B38" w:rsidRPr="00E96931" w:rsidRDefault="00CF6B38" w:rsidP="00976C4B">
            <w:pPr>
              <w:jc w:val="both"/>
            </w:pPr>
          </w:p>
        </w:tc>
        <w:tc>
          <w:tcPr>
            <w:tcW w:w="4961" w:type="dxa"/>
            <w:gridSpan w:val="2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Дата государственной регистрации</w:t>
            </w:r>
          </w:p>
        </w:tc>
        <w:tc>
          <w:tcPr>
            <w:tcW w:w="3969" w:type="dxa"/>
            <w:vMerge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62"/>
        </w:trPr>
        <w:tc>
          <w:tcPr>
            <w:tcW w:w="817" w:type="dxa"/>
            <w:vMerge/>
          </w:tcPr>
          <w:p w:rsidR="00CF6B38" w:rsidRPr="00E96931" w:rsidRDefault="00CF6B38" w:rsidP="00976C4B">
            <w:pPr>
              <w:jc w:val="both"/>
            </w:pPr>
          </w:p>
        </w:tc>
        <w:tc>
          <w:tcPr>
            <w:tcW w:w="4961" w:type="dxa"/>
            <w:gridSpan w:val="2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Дата внесения записи  гос. реестр</w:t>
            </w:r>
          </w:p>
        </w:tc>
        <w:tc>
          <w:tcPr>
            <w:tcW w:w="3969" w:type="dxa"/>
            <w:vMerge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62"/>
        </w:trPr>
        <w:tc>
          <w:tcPr>
            <w:tcW w:w="817" w:type="dxa"/>
            <w:vMerge/>
          </w:tcPr>
          <w:p w:rsidR="00CF6B38" w:rsidRPr="00E96931" w:rsidRDefault="00CF6B38" w:rsidP="00976C4B">
            <w:pPr>
              <w:jc w:val="both"/>
            </w:pPr>
          </w:p>
        </w:tc>
        <w:tc>
          <w:tcPr>
            <w:tcW w:w="4961" w:type="dxa"/>
            <w:gridSpan w:val="2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Наименование регистрационного органа, место регистрации</w:t>
            </w:r>
          </w:p>
        </w:tc>
        <w:tc>
          <w:tcPr>
            <w:tcW w:w="3969" w:type="dxa"/>
            <w:vMerge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Номер записи об аккредитации филиала, представительства иностранного юридического лица, в государственном реестре аккредитованных филиалов, представительств иностранных юридических лиц, 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Место государственной регистрации (местонахождение)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333"/>
        </w:trPr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Адрес юридического лица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333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Контактная информация (номер телефона, факса, адрес электронной почты, почтовый адрес (при наличии), доменное имя,  указатель страницы сайта в сети «Интернет».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Код в соответствии с Общероссийским классификатором объектов административно-территориального деления (при наличии)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Сведения о лицензии на право осуществлении деятельности, подлежащей лицензированию (вид, номер, дата выдачи лицензии; кем выдана; срок действия; перечень видов лицензируемой деятельности).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Банковский идентификационный код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4D0DB7" w:rsidRDefault="00CF6B38" w:rsidP="00976C4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C4B5D"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наличии).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Код юридического лица в соответствии с Общероссийским классификатором предприятий и организаций (ОКПО при наличии)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653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proofErr w:type="spellStart"/>
            <w:r w:rsidRPr="00E96931">
              <w:t>Бенефициарный</w:t>
            </w:r>
            <w:proofErr w:type="spellEnd"/>
            <w:r w:rsidRPr="00E96931">
              <w:t xml:space="preserve"> владелец (физическое лицо, которое прямо или косвенно (через третьих лиц) владеет (имеет преобладающее участие более 25% в капитале) юридическим лицом либо имеет возможность контролировать действия юридического лица  (Ф.И.О.)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256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Обособленные подразделения (если имеются)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267"/>
        </w:trPr>
        <w:tc>
          <w:tcPr>
            <w:tcW w:w="5778" w:type="dxa"/>
            <w:gridSpan w:val="3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 xml:space="preserve">Сведения о величине уставного (складочного) капитала 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Сведения об основных  корреспондентах клиента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lastRenderedPageBreak/>
              <w:t xml:space="preserve">Наличие корреспондентских счетов в банках, зарегистрированных в государствах, не противодействующих легализации (отмыванию) доходов, полученным преступным путем, и финансированию терроризма 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  <w:trHeight w:val="1289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  <w:trHeight w:val="1153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Планируете ли  Вы  при проведении банковских операций и сделок совершать операции к выгоде других лиц, в частности на основании агентского договора, договора комиссии, договора поручения, доверительного управления, совершать платежи за третьих лиц.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  <w:bookmarkStart w:id="3" w:name="_Toc117525948"/>
            <w:r w:rsidRPr="00E96931">
              <w:t> Да (в данном случае необходимо заполнить анкету выгодоприобретателя)</w:t>
            </w:r>
            <w:bookmarkEnd w:id="3"/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  <w:bookmarkStart w:id="4" w:name="_Toc117525949"/>
            <w:r w:rsidRPr="00E96931">
              <w:t> Нет</w:t>
            </w:r>
            <w:bookmarkEnd w:id="4"/>
          </w:p>
        </w:tc>
      </w:tr>
      <w:tr w:rsidR="00CF6B38" w:rsidRPr="00E96931" w:rsidTr="00976C4B">
        <w:trPr>
          <w:cantSplit/>
          <w:trHeight w:val="424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Сведения о целях установления отношений с банком</w:t>
            </w:r>
            <w:r w:rsidRPr="00E96931">
              <w:footnoteReference w:customMarkFollows="1" w:id="1"/>
              <w:sym w:font="Symbol" w:char="F02A"/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  <w:trHeight w:val="837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  <w:bookmarkStart w:id="5" w:name="_Toc117525950"/>
            <w:r w:rsidRPr="00E96931">
              <w:t>Какие банковские продукты/услуги  предполагаете использовать</w:t>
            </w:r>
            <w:r w:rsidRPr="00E96931">
              <w:footnoteReference w:customMarkFollows="1" w:id="2"/>
              <w:sym w:font="Symbol" w:char="F02A"/>
            </w:r>
            <w:bookmarkEnd w:id="5"/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  <w:bookmarkStart w:id="6" w:name="_Toc117525951"/>
            <w:r w:rsidRPr="00E96931">
              <w:t> Безналичные расчеты в рублях</w:t>
            </w:r>
            <w:bookmarkEnd w:id="6"/>
          </w:p>
          <w:p w:rsidR="00CF6B38" w:rsidRPr="00E96931" w:rsidRDefault="00CF6B38" w:rsidP="00976C4B">
            <w:pPr>
              <w:jc w:val="both"/>
            </w:pPr>
            <w:bookmarkStart w:id="7" w:name="_Toc117525952"/>
            <w:r w:rsidRPr="00E96931">
              <w:t> Безналичные расчеты в иностранной валюте</w:t>
            </w:r>
            <w:bookmarkEnd w:id="7"/>
          </w:p>
          <w:p w:rsidR="00CF6B38" w:rsidRPr="00E96931" w:rsidRDefault="00CF6B38" w:rsidP="00976C4B">
            <w:pPr>
              <w:jc w:val="both"/>
            </w:pPr>
            <w:bookmarkStart w:id="8" w:name="_Toc117525954"/>
            <w:r w:rsidRPr="00E96931">
              <w:t> Внесение и снятие наличных денежных средств</w:t>
            </w:r>
            <w:bookmarkEnd w:id="8"/>
          </w:p>
          <w:p w:rsidR="00CF6B38" w:rsidRPr="00E96931" w:rsidRDefault="00CF6B38" w:rsidP="00976C4B">
            <w:pPr>
              <w:tabs>
                <w:tab w:val="left" w:pos="211"/>
              </w:tabs>
              <w:jc w:val="both"/>
            </w:pPr>
            <w:bookmarkStart w:id="9" w:name="_Toc117525955"/>
            <w:r w:rsidRPr="00E96931">
              <w:t>Операции по покупке/продаже иностранной валюты</w:t>
            </w:r>
            <w:bookmarkEnd w:id="9"/>
          </w:p>
          <w:p w:rsidR="00CF6B38" w:rsidRPr="00E96931" w:rsidRDefault="00CF6B38" w:rsidP="00976C4B">
            <w:pPr>
              <w:jc w:val="both"/>
            </w:pPr>
            <w:bookmarkStart w:id="10" w:name="_Toc117525956"/>
            <w:r w:rsidRPr="00E96931">
              <w:t> Брокерские операции на рынке ценных бумаг</w:t>
            </w:r>
            <w:bookmarkEnd w:id="10"/>
          </w:p>
          <w:p w:rsidR="00CF6B38" w:rsidRPr="00E96931" w:rsidRDefault="00CF6B38" w:rsidP="00976C4B">
            <w:pPr>
              <w:jc w:val="both"/>
            </w:pPr>
            <w:bookmarkStart w:id="11" w:name="_Toc117525957"/>
            <w:r w:rsidRPr="00E96931">
              <w:t> Депозитарные операции</w:t>
            </w:r>
            <w:bookmarkEnd w:id="11"/>
          </w:p>
          <w:p w:rsidR="00CF6B38" w:rsidRPr="00E96931" w:rsidRDefault="00CF6B38" w:rsidP="00976C4B">
            <w:pPr>
              <w:jc w:val="both"/>
            </w:pPr>
            <w:bookmarkStart w:id="12" w:name="_Toc117525958"/>
            <w:r w:rsidRPr="00E96931">
              <w:t>Операции с векселями АО «</w:t>
            </w:r>
            <w:proofErr w:type="spellStart"/>
            <w:r w:rsidRPr="00E96931">
              <w:t>Тольяттихимбанк</w:t>
            </w:r>
            <w:proofErr w:type="spellEnd"/>
            <w:r w:rsidRPr="00E96931">
              <w:t>»</w:t>
            </w:r>
            <w:bookmarkEnd w:id="12"/>
            <w:r w:rsidRPr="00E96931">
              <w:t xml:space="preserve"> </w:t>
            </w:r>
          </w:p>
          <w:p w:rsidR="00CF6B38" w:rsidRPr="00E96931" w:rsidRDefault="00CF6B38" w:rsidP="00976C4B">
            <w:pPr>
              <w:jc w:val="both"/>
            </w:pPr>
            <w:bookmarkStart w:id="13" w:name="_Toc117525959"/>
            <w:r w:rsidRPr="00E96931">
              <w:t> Размещение денежных средств на депозит</w:t>
            </w:r>
            <w:bookmarkEnd w:id="13"/>
          </w:p>
          <w:p w:rsidR="00CF6B38" w:rsidRPr="00E96931" w:rsidRDefault="00CF6B38" w:rsidP="00976C4B">
            <w:pPr>
              <w:jc w:val="both"/>
            </w:pPr>
            <w:bookmarkStart w:id="14" w:name="_Toc117525960"/>
            <w:r w:rsidRPr="00E96931">
              <w:t> Получение кредитов</w:t>
            </w:r>
            <w:bookmarkEnd w:id="14"/>
          </w:p>
          <w:p w:rsidR="00CF6B38" w:rsidRPr="00E96931" w:rsidRDefault="00CF6B38" w:rsidP="00976C4B">
            <w:pPr>
              <w:jc w:val="both"/>
            </w:pPr>
            <w:bookmarkStart w:id="15" w:name="_Toc117525961"/>
            <w:r w:rsidRPr="00E96931">
              <w:t> Доверительное управление денежными средствами и имуществом</w:t>
            </w:r>
            <w:bookmarkEnd w:id="15"/>
          </w:p>
          <w:p w:rsidR="00CF6B38" w:rsidRPr="00E96931" w:rsidRDefault="00CF6B38" w:rsidP="00976C4B">
            <w:pPr>
              <w:jc w:val="both"/>
            </w:pPr>
            <w:bookmarkStart w:id="16" w:name="_Toc117525962"/>
            <w:r w:rsidRPr="00E96931">
              <w:t>Другие (укажите)_____________________________</w:t>
            </w:r>
            <w:bookmarkEnd w:id="16"/>
          </w:p>
        </w:tc>
      </w:tr>
      <w:tr w:rsidR="00CF6B38" w:rsidRPr="00E96931" w:rsidTr="00976C4B">
        <w:trPr>
          <w:cantSplit/>
          <w:trHeight w:val="710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bookmarkStart w:id="17" w:name="_Toc117525963"/>
            <w:r w:rsidRPr="00E96931">
              <w:t>Сведения о целях  финансово-хозяйственной деятельности кредитной организации (виды договоров (контрактов), расчеты по которым  планируете осуществлять через банк))</w:t>
            </w:r>
            <w:r w:rsidRPr="00E96931">
              <w:footnoteReference w:customMarkFollows="1" w:id="3"/>
              <w:sym w:font="Symbol" w:char="F02A"/>
            </w:r>
            <w:bookmarkEnd w:id="17"/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  <w:trHeight w:val="736"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 xml:space="preserve">История, репутация, сектор рынка и конкуренция (сведения, подтверждающие существование кредитной организации (например, ссылка на </w:t>
            </w:r>
            <w:proofErr w:type="spellStart"/>
            <w:r w:rsidRPr="00E96931">
              <w:t>Bankers</w:t>
            </w:r>
            <w:proofErr w:type="spellEnd"/>
            <w:r w:rsidRPr="00E96931">
              <w:t xml:space="preserve"> </w:t>
            </w:r>
            <w:proofErr w:type="spellStart"/>
            <w:r w:rsidRPr="00E96931">
              <w:t>Almanac</w:t>
            </w:r>
            <w:proofErr w:type="spellEnd"/>
            <w:r w:rsidRPr="00E96931">
              <w:t xml:space="preserve">), сведения о реорганизации, изменения в характере деятельности, прошлые финансовые проблемы, репутация на национальном и зарубежных рынках, основная доля в конкуренции и на рынке, специализация по банковским продуктам и пр.) 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Сведения об источниках происхождения денежных средств (или) иного имущества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cantSplit/>
        </w:trPr>
        <w:tc>
          <w:tcPr>
            <w:tcW w:w="5778" w:type="dxa"/>
            <w:gridSpan w:val="3"/>
          </w:tcPr>
          <w:p w:rsidR="00CF6B38" w:rsidRPr="00E96931" w:rsidRDefault="00CF6B38" w:rsidP="00976C4B">
            <w:pPr>
              <w:jc w:val="both"/>
            </w:pPr>
            <w:r w:rsidRPr="00E96931">
              <w:t>Дата заполнения Анкеты:</w:t>
            </w:r>
          </w:p>
        </w:tc>
        <w:tc>
          <w:tcPr>
            <w:tcW w:w="3969" w:type="dxa"/>
          </w:tcPr>
          <w:p w:rsidR="00CF6B38" w:rsidRPr="00E96931" w:rsidRDefault="00CF6B38" w:rsidP="00976C4B">
            <w:pPr>
              <w:jc w:val="both"/>
            </w:pPr>
          </w:p>
        </w:tc>
      </w:tr>
    </w:tbl>
    <w:p w:rsidR="00CF6B38" w:rsidRPr="00E96931" w:rsidRDefault="00CF6B38" w:rsidP="00CF6B38">
      <w:pPr>
        <w:spacing w:line="360" w:lineRule="auto"/>
      </w:pPr>
    </w:p>
    <w:p w:rsidR="00CF6B38" w:rsidRPr="00E96931" w:rsidRDefault="00CF6B38" w:rsidP="00CF6B38">
      <w:pPr>
        <w:spacing w:line="360" w:lineRule="auto"/>
      </w:pPr>
    </w:p>
    <w:p w:rsidR="00CF6B38" w:rsidRPr="00E96931" w:rsidRDefault="00CF6B38" w:rsidP="00CF6B38">
      <w:pPr>
        <w:spacing w:line="360" w:lineRule="auto"/>
      </w:pPr>
      <w:r w:rsidRPr="00E96931">
        <w:t>Подпись Клиента _____________________/________________________/</w:t>
      </w:r>
    </w:p>
    <w:p w:rsidR="00CF6B38" w:rsidRDefault="00CF6B38" w:rsidP="00CF6B38">
      <w:pPr>
        <w:jc w:val="both"/>
      </w:pPr>
      <w:r>
        <w:t>МП</w:t>
      </w:r>
    </w:p>
    <w:p w:rsidR="00CF6B38" w:rsidRPr="00E96931" w:rsidRDefault="00CF6B38" w:rsidP="00CF6B38">
      <w:pPr>
        <w:spacing w:line="360" w:lineRule="auto"/>
        <w:rPr>
          <w:b/>
        </w:rPr>
      </w:pPr>
    </w:p>
    <w:p w:rsidR="00CF6B38" w:rsidRPr="00E96931" w:rsidRDefault="00CF6B38" w:rsidP="00CF6B38">
      <w:pPr>
        <w:spacing w:line="360" w:lineRule="auto"/>
      </w:pPr>
    </w:p>
    <w:p w:rsidR="00CF6B38" w:rsidRPr="00E96931" w:rsidRDefault="00CF6B38" w:rsidP="00CF6B38">
      <w:pPr>
        <w:spacing w:line="360" w:lineRule="auto"/>
      </w:pPr>
      <w:r w:rsidRPr="00E96931">
        <w:t>Часть II (заполняется сотрудником банка):</w:t>
      </w: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CF6B38" w:rsidRPr="00E96931" w:rsidTr="00976C4B">
        <w:trPr>
          <w:trHeight w:val="469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  <w:bookmarkStart w:id="18" w:name="_Toc117525964"/>
            <w:r w:rsidRPr="00E96931">
              <w:t>Сведения (документы) о финансовом положении кредитной организации</w:t>
            </w:r>
            <w:bookmarkEnd w:id="18"/>
          </w:p>
          <w:p w:rsidR="00CF6B38" w:rsidRPr="00E96931" w:rsidRDefault="00CF6B38" w:rsidP="00976C4B">
            <w:pPr>
              <w:jc w:val="both"/>
            </w:pP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  <w:r w:rsidRPr="00E96931">
              <w:t>Копия годовой бухгалтерской отчетности (бухгалтерский баланс, отчет о финансовом результате)</w:t>
            </w:r>
          </w:p>
          <w:p w:rsidR="00CF6B38" w:rsidRPr="00E96931" w:rsidRDefault="00CF6B38" w:rsidP="00976C4B">
            <w:pPr>
              <w:jc w:val="both"/>
            </w:pPr>
            <w:r w:rsidRPr="00E96931">
              <w:t>Копия годовой (либо квартальной) налоговой декларации</w:t>
            </w:r>
          </w:p>
          <w:p w:rsidR="00CF6B38" w:rsidRPr="00E96931" w:rsidRDefault="00CF6B38" w:rsidP="00976C4B">
            <w:pPr>
              <w:jc w:val="both"/>
            </w:pPr>
            <w:r w:rsidRPr="00E96931">
              <w:t>Копия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</w:t>
            </w:r>
          </w:p>
          <w:p w:rsidR="00CF6B38" w:rsidRPr="00E96931" w:rsidRDefault="00CF6B38" w:rsidP="00976C4B">
            <w:pPr>
              <w:jc w:val="both"/>
            </w:pPr>
            <w:r w:rsidRPr="00E96931">
              <w:t>Справка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CF6B38" w:rsidRPr="00E96931" w:rsidRDefault="00CF6B38" w:rsidP="00976C4B">
            <w:pPr>
              <w:autoSpaceDE w:val="0"/>
              <w:autoSpaceDN w:val="0"/>
              <w:adjustRightInd w:val="0"/>
              <w:jc w:val="both"/>
            </w:pPr>
            <w:r w:rsidRPr="00E96931">
              <w:t>Сведения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</w:t>
            </w:r>
          </w:p>
          <w:p w:rsidR="00CF6B38" w:rsidRPr="00E96931" w:rsidRDefault="00CF6B38" w:rsidP="00976C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931">
              <w:rPr>
                <w:rFonts w:ascii="Times New Roman" w:hAnsi="Times New Roman" w:cs="Times New Roman"/>
                <w:sz w:val="20"/>
                <w:szCs w:val="20"/>
              </w:rPr>
              <w:t xml:space="preserve">Данные о рейтинге клиента, размещенные в сети "Интернет" на сайтах российских кредитных рейтинговых агентств и международных рейтинговых агентств </w:t>
            </w:r>
          </w:p>
          <w:p w:rsidR="00CF6B38" w:rsidRPr="00E96931" w:rsidRDefault="00CF6B38" w:rsidP="00976C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96931">
              <w:t xml:space="preserve"> </w:t>
            </w:r>
            <w:r w:rsidRPr="00E96931">
              <w:rPr>
                <w:lang w:val="en-US"/>
              </w:rPr>
              <w:t xml:space="preserve">(«Standard &amp; Poor's», «Fitch-Ratings», «Moody's Investors Service» </w:t>
            </w:r>
            <w:r w:rsidRPr="00E96931">
              <w:t>и</w:t>
            </w:r>
            <w:r w:rsidRPr="00E96931">
              <w:rPr>
                <w:lang w:val="en-US"/>
              </w:rPr>
              <w:t xml:space="preserve"> </w:t>
            </w:r>
            <w:r w:rsidRPr="00E96931">
              <w:t>другие</w:t>
            </w:r>
            <w:r w:rsidRPr="00E96931">
              <w:rPr>
                <w:lang w:val="en-US"/>
              </w:rPr>
              <w:t xml:space="preserve">) </w:t>
            </w:r>
          </w:p>
          <w:p w:rsidR="00CF6B38" w:rsidRPr="00E96931" w:rsidRDefault="00CF6B38" w:rsidP="00976C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CF6B38" w:rsidRPr="00E96931" w:rsidRDefault="00CF6B38" w:rsidP="00976C4B">
            <w:pPr>
              <w:jc w:val="both"/>
            </w:pPr>
            <w:r w:rsidRPr="00E96931">
              <w:t> Документы нерезидента</w:t>
            </w:r>
          </w:p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  <w:r w:rsidRPr="00E96931">
              <w:t>Финансовое положение ______________________</w:t>
            </w:r>
          </w:p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434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bookmarkStart w:id="19" w:name="_Toc117525965"/>
            <w:r w:rsidRPr="00E96931">
              <w:t>Сведения о деловой репутации организации</w:t>
            </w:r>
            <w:bookmarkEnd w:id="19"/>
            <w:r w:rsidRPr="00E96931">
              <w:t xml:space="preserve"> 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</w:tc>
      </w:tr>
    </w:tbl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>Данные внесены в электронную базу: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        _________________/ ______________________/______________________/</w:t>
      </w:r>
    </w:p>
    <w:p w:rsidR="00CF6B38" w:rsidRPr="00E96931" w:rsidRDefault="00CF6B38" w:rsidP="00CF6B38">
      <w:pPr>
        <w:jc w:val="both"/>
      </w:pPr>
      <w:r w:rsidRPr="00E96931">
        <w:tab/>
        <w:t xml:space="preserve">   (должность)</w:t>
      </w:r>
      <w:r w:rsidRPr="00E96931">
        <w:tab/>
      </w:r>
      <w:r w:rsidRPr="00E96931">
        <w:tab/>
        <w:t xml:space="preserve">    </w:t>
      </w:r>
      <w:proofErr w:type="gramStart"/>
      <w:r w:rsidRPr="00E96931">
        <w:t xml:space="preserve">   (</w:t>
      </w:r>
      <w:proofErr w:type="gramEnd"/>
      <w:r w:rsidRPr="00E96931">
        <w:t xml:space="preserve">подпись)  </w:t>
      </w:r>
      <w:r w:rsidRPr="00E96931">
        <w:tab/>
      </w:r>
      <w:r w:rsidRPr="00E96931">
        <w:tab/>
        <w:t xml:space="preserve">                  Ф.И.О.</w:t>
      </w:r>
    </w:p>
    <w:p w:rsidR="00CF6B38" w:rsidRPr="00E96931" w:rsidRDefault="00CF6B38" w:rsidP="00CF6B38">
      <w:pPr>
        <w:jc w:val="both"/>
        <w:rPr>
          <w:b/>
        </w:rPr>
      </w:pPr>
      <w:r w:rsidRPr="00E96931">
        <w:rPr>
          <w:b/>
        </w:rPr>
        <w:t xml:space="preserve">                                                                                        </w:t>
      </w:r>
    </w:p>
    <w:p w:rsidR="00CF6B38" w:rsidRPr="00E96931" w:rsidRDefault="00CF6B38" w:rsidP="00CF6B38">
      <w:pPr>
        <w:jc w:val="both"/>
        <w:rPr>
          <w:b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CF6B38" w:rsidRPr="00E96931" w:rsidTr="00976C4B">
        <w:trPr>
          <w:trHeight w:val="517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Дата открытия счета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517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Фамилия, имя, отчество, должность, принявшего решение о приеме клиента на обслуживание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</w:tc>
      </w:tr>
    </w:tbl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</w:t>
      </w:r>
      <w:proofErr w:type="gramStart"/>
      <w:r w:rsidRPr="00E96931">
        <w:t>Счет  открыл</w:t>
      </w:r>
      <w:proofErr w:type="gramEnd"/>
      <w:r w:rsidRPr="00E96931">
        <w:t>: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          _________________/ ______________________/______________________/</w:t>
      </w:r>
    </w:p>
    <w:p w:rsidR="00CF6B38" w:rsidRPr="00E96931" w:rsidRDefault="00CF6B38" w:rsidP="00CF6B38">
      <w:pPr>
        <w:jc w:val="both"/>
      </w:pPr>
      <w:r w:rsidRPr="00E96931">
        <w:tab/>
        <w:t xml:space="preserve">        (должность)</w:t>
      </w:r>
      <w:r w:rsidRPr="00E96931">
        <w:tab/>
        <w:t xml:space="preserve"> 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</w:t>
      </w:r>
      <w:r w:rsidRPr="00E96931">
        <w:tab/>
      </w:r>
      <w:r w:rsidRPr="00E96931">
        <w:tab/>
        <w:t xml:space="preserve">      Ф.И.О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>Результаты проверки наличия (отсутствия)в отношении клиента информации о его причастности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уничтожения:</w:t>
      </w:r>
    </w:p>
    <w:tbl>
      <w:tblPr>
        <w:tblW w:w="101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7"/>
        <w:gridCol w:w="2551"/>
      </w:tblGrid>
      <w:tr w:rsidR="00CF6B38" w:rsidRPr="00E96931" w:rsidTr="00976C4B">
        <w:trPr>
          <w:trHeight w:val="517"/>
        </w:trPr>
        <w:tc>
          <w:tcPr>
            <w:tcW w:w="7557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lastRenderedPageBreak/>
              <w:t>Дата проверки</w:t>
            </w:r>
          </w:p>
        </w:tc>
        <w:tc>
          <w:tcPr>
            <w:tcW w:w="2551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517"/>
        </w:trPr>
        <w:tc>
          <w:tcPr>
            <w:tcW w:w="7557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Результаты проверки</w:t>
            </w:r>
          </w:p>
        </w:tc>
        <w:tc>
          <w:tcPr>
            <w:tcW w:w="2551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517"/>
        </w:trPr>
        <w:tc>
          <w:tcPr>
            <w:tcW w:w="7557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номера (при наличии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Советом Безопасности ООН или органами, специально созданными решениями Совета Безопасности ООН, содержащих сведения о клиенте, или 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клиента.</w:t>
            </w:r>
          </w:p>
        </w:tc>
        <w:tc>
          <w:tcPr>
            <w:tcW w:w="2551" w:type="dxa"/>
          </w:tcPr>
          <w:p w:rsidR="00CF6B38" w:rsidRPr="00E96931" w:rsidRDefault="00CF6B38" w:rsidP="00976C4B">
            <w:pPr>
              <w:jc w:val="both"/>
            </w:pPr>
          </w:p>
        </w:tc>
      </w:tr>
    </w:tbl>
    <w:p w:rsidR="00CF6B38" w:rsidRPr="00E96931" w:rsidRDefault="00CF6B38" w:rsidP="00CF6B38">
      <w:pPr>
        <w:jc w:val="both"/>
        <w:rPr>
          <w:b/>
        </w:rPr>
      </w:pPr>
    </w:p>
    <w:p w:rsidR="00CF6B38" w:rsidRPr="00E96931" w:rsidRDefault="00CF6B38" w:rsidP="00CF6B38">
      <w:pPr>
        <w:jc w:val="both"/>
        <w:rPr>
          <w:b/>
        </w:rPr>
      </w:pPr>
    </w:p>
    <w:p w:rsidR="00CF6B38" w:rsidRPr="00E96931" w:rsidRDefault="00CF6B38" w:rsidP="00CF6B38">
      <w:pPr>
        <w:jc w:val="both"/>
        <w:rPr>
          <w:b/>
        </w:rPr>
      </w:pPr>
    </w:p>
    <w:tbl>
      <w:tblPr>
        <w:tblW w:w="101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CF6B38" w:rsidRPr="00E96931" w:rsidTr="00976C4B">
        <w:trPr>
          <w:trHeight w:val="517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 xml:space="preserve">Степень (уровень) риска 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517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Обоснование оценки степени (уровня) риска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</w:tc>
      </w:tr>
      <w:tr w:rsidR="00CF6B38" w:rsidRPr="00E96931" w:rsidTr="00976C4B">
        <w:trPr>
          <w:trHeight w:val="517"/>
        </w:trPr>
        <w:tc>
          <w:tcPr>
            <w:tcW w:w="5526" w:type="dxa"/>
            <w:vAlign w:val="center"/>
          </w:tcPr>
          <w:p w:rsidR="00CF6B38" w:rsidRPr="00E96931" w:rsidRDefault="00CF6B38" w:rsidP="00976C4B">
            <w:pPr>
              <w:jc w:val="both"/>
            </w:pPr>
            <w:r w:rsidRPr="00E96931">
              <w:t>Срок хранения анкеты</w:t>
            </w:r>
          </w:p>
        </w:tc>
        <w:tc>
          <w:tcPr>
            <w:tcW w:w="4582" w:type="dxa"/>
          </w:tcPr>
          <w:p w:rsidR="00CF6B38" w:rsidRPr="00E96931" w:rsidRDefault="00CF6B38" w:rsidP="00976C4B">
            <w:pPr>
              <w:jc w:val="both"/>
            </w:pPr>
          </w:p>
        </w:tc>
      </w:tr>
    </w:tbl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             _________________/ ______________________/______________________/</w:t>
      </w:r>
    </w:p>
    <w:p w:rsidR="00CF6B38" w:rsidRPr="00E96931" w:rsidRDefault="00CF6B38" w:rsidP="00CF6B38">
      <w:pPr>
        <w:jc w:val="both"/>
      </w:pPr>
      <w:r w:rsidRPr="00E96931">
        <w:t xml:space="preserve">     </w:t>
      </w:r>
      <w:r w:rsidRPr="00E96931">
        <w:tab/>
      </w:r>
      <w:r w:rsidRPr="00E96931">
        <w:tab/>
        <w:t>(должность)</w:t>
      </w:r>
      <w:r w:rsidRPr="00E96931">
        <w:tab/>
        <w:t xml:space="preserve">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                  </w:t>
      </w:r>
      <w:r w:rsidRPr="00E96931">
        <w:tab/>
      </w:r>
      <w:r w:rsidRPr="00E96931">
        <w:tab/>
        <w:t xml:space="preserve">     Ф.И.О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                            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Дата обновления анкеты </w:t>
      </w:r>
      <w:r w:rsidRPr="00E96931">
        <w:tab/>
      </w:r>
      <w:r w:rsidRPr="00E96931">
        <w:tab/>
      </w:r>
      <w:r w:rsidRPr="00E96931">
        <w:tab/>
      </w:r>
      <w:r w:rsidRPr="00E96931">
        <w:tab/>
        <w:t>«___</w:t>
      </w:r>
      <w:proofErr w:type="gramStart"/>
      <w:r w:rsidRPr="00E96931">
        <w:t>_»_</w:t>
      </w:r>
      <w:proofErr w:type="gramEnd"/>
      <w:r w:rsidRPr="00E96931">
        <w:t>______________20__г.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</w:t>
      </w:r>
      <w:r w:rsidRPr="00E96931">
        <w:tab/>
      </w:r>
    </w:p>
    <w:p w:rsidR="00CF6B38" w:rsidRPr="00E96931" w:rsidRDefault="00CF6B38" w:rsidP="00CF6B38">
      <w:pPr>
        <w:jc w:val="both"/>
      </w:pPr>
      <w:r w:rsidRPr="00E96931">
        <w:t xml:space="preserve">                       _________________/ ______________________/______________________/</w:t>
      </w:r>
    </w:p>
    <w:p w:rsidR="00CF6B38" w:rsidRPr="00E96931" w:rsidRDefault="00CF6B38" w:rsidP="00CF6B38">
      <w:pPr>
        <w:jc w:val="both"/>
      </w:pPr>
      <w:r w:rsidRPr="00E96931">
        <w:t xml:space="preserve">     </w:t>
      </w:r>
      <w:r w:rsidRPr="00E96931">
        <w:tab/>
      </w:r>
      <w:r w:rsidRPr="00E96931">
        <w:tab/>
        <w:t>(должность)</w:t>
      </w:r>
      <w:r w:rsidRPr="00E96931">
        <w:tab/>
        <w:t xml:space="preserve">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                  </w:t>
      </w:r>
      <w:r w:rsidRPr="00E96931">
        <w:tab/>
      </w:r>
      <w:r w:rsidRPr="00E96931">
        <w:tab/>
        <w:t xml:space="preserve">     Ф.И.О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>Дата прекращения отношений с клиентом</w:t>
      </w:r>
    </w:p>
    <w:p w:rsidR="00CF6B38" w:rsidRPr="00E96931" w:rsidRDefault="00CF6B38" w:rsidP="00CF6B38">
      <w:pPr>
        <w:jc w:val="both"/>
      </w:pPr>
      <w:r w:rsidRPr="00E96931">
        <w:t xml:space="preserve">                                                                                       «___</w:t>
      </w:r>
      <w:proofErr w:type="gramStart"/>
      <w:r w:rsidRPr="00E96931">
        <w:t>_»_</w:t>
      </w:r>
      <w:proofErr w:type="gramEnd"/>
      <w:r w:rsidRPr="00E96931">
        <w:t>______________20__г.</w:t>
      </w:r>
    </w:p>
    <w:p w:rsidR="00CF6B38" w:rsidRPr="00E96931" w:rsidRDefault="00CF6B38" w:rsidP="00CF6B38">
      <w:pPr>
        <w:jc w:val="both"/>
      </w:pPr>
    </w:p>
    <w:p w:rsidR="00CF6B38" w:rsidRPr="00E96931" w:rsidRDefault="00CF6B38" w:rsidP="00CF6B38">
      <w:pPr>
        <w:jc w:val="both"/>
      </w:pPr>
      <w:r w:rsidRPr="00E96931">
        <w:t xml:space="preserve">                     _________________/ ______________________/______________________/</w:t>
      </w:r>
    </w:p>
    <w:p w:rsidR="00CF6B38" w:rsidRPr="00E96931" w:rsidRDefault="00CF6B38" w:rsidP="00CF6B38">
      <w:pPr>
        <w:jc w:val="both"/>
      </w:pPr>
      <w:r w:rsidRPr="00E96931">
        <w:t xml:space="preserve"> </w:t>
      </w:r>
      <w:r w:rsidRPr="00E96931">
        <w:tab/>
        <w:t xml:space="preserve">       (должность)</w:t>
      </w:r>
      <w:r w:rsidRPr="00E96931">
        <w:tab/>
        <w:t xml:space="preserve">         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                  </w:t>
      </w:r>
      <w:r w:rsidRPr="00E96931">
        <w:tab/>
      </w:r>
      <w:r w:rsidRPr="00E96931">
        <w:tab/>
        <w:t xml:space="preserve">     Ф.И.О</w:t>
      </w:r>
    </w:p>
    <w:p w:rsidR="00CF6B38" w:rsidRPr="00E96931" w:rsidRDefault="00CF6B38" w:rsidP="00CF6B38">
      <w:pPr>
        <w:jc w:val="both"/>
        <w:rPr>
          <w:sz w:val="24"/>
          <w:szCs w:val="24"/>
        </w:rPr>
      </w:pPr>
    </w:p>
    <w:p w:rsidR="007358BF" w:rsidRDefault="007358BF"/>
    <w:sectPr w:rsidR="0073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15" w:rsidRDefault="00455E15" w:rsidP="00CF6B38">
      <w:r>
        <w:separator/>
      </w:r>
    </w:p>
  </w:endnote>
  <w:endnote w:type="continuationSeparator" w:id="0">
    <w:p w:rsidR="00455E15" w:rsidRDefault="00455E15" w:rsidP="00CF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15" w:rsidRDefault="00455E15" w:rsidP="00CF6B38">
      <w:r>
        <w:separator/>
      </w:r>
    </w:p>
  </w:footnote>
  <w:footnote w:type="continuationSeparator" w:id="0">
    <w:p w:rsidR="00455E15" w:rsidRDefault="00455E15" w:rsidP="00CF6B38">
      <w:r>
        <w:continuationSeparator/>
      </w:r>
    </w:p>
  </w:footnote>
  <w:footnote w:id="1">
    <w:p w:rsidR="00CF6B38" w:rsidRPr="00A602F2" w:rsidRDefault="00CF6B38" w:rsidP="00CF6B38">
      <w:pPr>
        <w:pStyle w:val="a3"/>
      </w:pPr>
      <w:r w:rsidRPr="00A602F2">
        <w:rPr>
          <w:rStyle w:val="a5"/>
        </w:rPr>
        <w:sym w:font="Symbol" w:char="F02A"/>
      </w:r>
      <w:r>
        <w:t xml:space="preserve"> </w:t>
      </w:r>
      <w:r w:rsidRPr="000B2E90">
        <w:rPr>
          <w:sz w:val="18"/>
          <w:szCs w:val="18"/>
        </w:rPr>
        <w:t>Сведения устанав</w:t>
      </w:r>
      <w:r>
        <w:rPr>
          <w:sz w:val="18"/>
          <w:szCs w:val="18"/>
        </w:rPr>
        <w:t xml:space="preserve">ливаются </w:t>
      </w:r>
      <w:r w:rsidRPr="00016345">
        <w:rPr>
          <w:b/>
          <w:sz w:val="18"/>
          <w:szCs w:val="18"/>
        </w:rPr>
        <w:t>однократно</w:t>
      </w:r>
      <w:r>
        <w:rPr>
          <w:sz w:val="18"/>
          <w:szCs w:val="18"/>
        </w:rPr>
        <w:t xml:space="preserve"> при приеме на обслуживание и обновляются при возникновении сомнений в их достоверности</w:t>
      </w:r>
    </w:p>
  </w:footnote>
  <w:footnote w:id="2">
    <w:p w:rsidR="00CF6B38" w:rsidRPr="00BA4BF2" w:rsidRDefault="00CF6B38" w:rsidP="00CF6B38">
      <w:pPr>
        <w:pStyle w:val="a3"/>
      </w:pPr>
    </w:p>
  </w:footnote>
  <w:footnote w:id="3">
    <w:p w:rsidR="00CF6B38" w:rsidRPr="00BA4BF2" w:rsidRDefault="00CF6B38" w:rsidP="00CF6B3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8"/>
    <w:rsid w:val="001C4B5D"/>
    <w:rsid w:val="002B4EAF"/>
    <w:rsid w:val="00455E15"/>
    <w:rsid w:val="007358BF"/>
    <w:rsid w:val="00C44450"/>
    <w:rsid w:val="00CF6B38"/>
    <w:rsid w:val="00F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B837-85D6-4092-9489-8DDF8B3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6B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F6B38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footnote text"/>
    <w:basedOn w:val="a"/>
    <w:link w:val="a4"/>
    <w:rsid w:val="00CF6B38"/>
  </w:style>
  <w:style w:type="character" w:customStyle="1" w:styleId="a4">
    <w:name w:val="Текст сноски Знак"/>
    <w:basedOn w:val="a0"/>
    <w:link w:val="a3"/>
    <w:rsid w:val="00CF6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F6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Марина Александровна</dc:creator>
  <cp:keywords/>
  <dc:description/>
  <cp:lastModifiedBy>Быкова Марина Александровна</cp:lastModifiedBy>
  <cp:revision>2</cp:revision>
  <dcterms:created xsi:type="dcterms:W3CDTF">2024-11-05T08:06:00Z</dcterms:created>
  <dcterms:modified xsi:type="dcterms:W3CDTF">2024-11-05T08:06:00Z</dcterms:modified>
</cp:coreProperties>
</file>